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BE" w:rsidRDefault="00AF2DBE" w:rsidP="00AF2DBE">
      <w:pPr>
        <w:autoSpaceDE w:val="0"/>
        <w:autoSpaceDN w:val="0"/>
        <w:adjustRightInd w:val="0"/>
        <w:spacing w:line="240" w:lineRule="atLeast"/>
        <w:rPr>
          <w:rFonts w:ascii="Tms Rmn" w:hAnsi="Tms Rmn"/>
        </w:rPr>
      </w:pPr>
    </w:p>
    <w:p w:rsidR="00236EC3" w:rsidRDefault="00EA494E" w:rsidP="00AF2DBE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77265" cy="1223010"/>
            <wp:effectExtent l="19050" t="0" r="0" b="0"/>
            <wp:docPr id="4" name="Picture 4" descr="Dr William Weldon'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 William Weldon's 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EC3" w:rsidRDefault="00236EC3" w:rsidP="00AF2DBE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:rsidR="00236EC3" w:rsidRDefault="008455A4" w:rsidP="00AF2DBE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>
        <w:rPr>
          <w:color w:val="000000"/>
        </w:rPr>
        <w:t>William (Bill) C.</w:t>
      </w:r>
      <w:r w:rsidR="00284B69">
        <w:rPr>
          <w:color w:val="000000"/>
        </w:rPr>
        <w:t xml:space="preserve"> Weldon</w:t>
      </w:r>
      <w:r w:rsidR="00AF2DBE">
        <w:rPr>
          <w:color w:val="000000"/>
        </w:rPr>
        <w:t xml:space="preserve">, </w:t>
      </w:r>
      <w:r>
        <w:rPr>
          <w:color w:val="000000"/>
        </w:rPr>
        <w:t>PhD</w:t>
      </w:r>
    </w:p>
    <w:p w:rsidR="00107442" w:rsidRDefault="00107442" w:rsidP="00AF2DBE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:rsidR="00AF2DBE" w:rsidRDefault="004243D3" w:rsidP="00236EC3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proofErr w:type="gramStart"/>
      <w:r>
        <w:rPr>
          <w:color w:val="000000"/>
        </w:rPr>
        <w:t>Vice President</w:t>
      </w:r>
      <w:r w:rsidR="00284B69">
        <w:rPr>
          <w:color w:val="000000"/>
        </w:rPr>
        <w:t xml:space="preserve">, </w:t>
      </w:r>
      <w:r w:rsidR="00C4213D">
        <w:rPr>
          <w:color w:val="000000"/>
        </w:rPr>
        <w:t xml:space="preserve">Global </w:t>
      </w:r>
      <w:r w:rsidR="00284B69">
        <w:rPr>
          <w:color w:val="000000"/>
        </w:rPr>
        <w:t xml:space="preserve">Research </w:t>
      </w:r>
      <w:r w:rsidR="008455A4">
        <w:rPr>
          <w:color w:val="000000"/>
        </w:rPr>
        <w:t>and</w:t>
      </w:r>
      <w:r w:rsidR="00284B69">
        <w:rPr>
          <w:color w:val="000000"/>
        </w:rPr>
        <w:t xml:space="preserve"> Development</w:t>
      </w:r>
      <w:r w:rsidR="00E218EE">
        <w:rPr>
          <w:color w:val="000000"/>
        </w:rPr>
        <w:t xml:space="preserve"> and Western Europe Operations,</w:t>
      </w:r>
      <w:r w:rsidR="00236EC3">
        <w:rPr>
          <w:color w:val="000000"/>
        </w:rPr>
        <w:t xml:space="preserve"> </w:t>
      </w:r>
      <w:proofErr w:type="spellStart"/>
      <w:r w:rsidR="00AF2DBE">
        <w:rPr>
          <w:color w:val="000000"/>
        </w:rPr>
        <w:t>Elanco</w:t>
      </w:r>
      <w:proofErr w:type="spellEnd"/>
      <w:r w:rsidR="00AF2DBE">
        <w:rPr>
          <w:color w:val="000000"/>
        </w:rPr>
        <w:t xml:space="preserve"> Animal Health</w:t>
      </w:r>
      <w:r w:rsidR="00C053F3">
        <w:rPr>
          <w:color w:val="000000"/>
        </w:rPr>
        <w:t xml:space="preserve">, a </w:t>
      </w:r>
      <w:r w:rsidR="00107442">
        <w:rPr>
          <w:color w:val="000000"/>
        </w:rPr>
        <w:t>Division of Eli Lilly and Company.</w:t>
      </w:r>
      <w:proofErr w:type="gramEnd"/>
    </w:p>
    <w:p w:rsidR="00AF2DBE" w:rsidRDefault="00AF2DBE" w:rsidP="00AF2DBE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:rsidR="00074505" w:rsidRDefault="009448A6" w:rsidP="00AF2DBE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>
        <w:rPr>
          <w:color w:val="000000"/>
        </w:rPr>
        <w:t xml:space="preserve">Bill </w:t>
      </w:r>
      <w:r w:rsidR="008455A4">
        <w:rPr>
          <w:color w:val="000000"/>
        </w:rPr>
        <w:t xml:space="preserve">is currently </w:t>
      </w:r>
      <w:r w:rsidR="004243D3">
        <w:rPr>
          <w:color w:val="000000"/>
        </w:rPr>
        <w:t>the Vice President</w:t>
      </w:r>
      <w:r w:rsidR="008455A4">
        <w:rPr>
          <w:color w:val="000000"/>
        </w:rPr>
        <w:t xml:space="preserve"> for</w:t>
      </w:r>
      <w:r w:rsidR="00C4213D">
        <w:rPr>
          <w:color w:val="000000"/>
        </w:rPr>
        <w:t xml:space="preserve"> Global</w:t>
      </w:r>
      <w:r w:rsidR="008455A4">
        <w:rPr>
          <w:color w:val="000000"/>
        </w:rPr>
        <w:t xml:space="preserve"> Research and Development</w:t>
      </w:r>
      <w:r w:rsidR="00E218EE">
        <w:rPr>
          <w:color w:val="000000"/>
        </w:rPr>
        <w:t xml:space="preserve"> and Western Europe Operations</w:t>
      </w:r>
      <w:r w:rsidR="008455A4">
        <w:rPr>
          <w:color w:val="000000"/>
        </w:rPr>
        <w:t xml:space="preserve">.  His responsibilities include </w:t>
      </w:r>
      <w:proofErr w:type="spellStart"/>
      <w:r w:rsidR="008455A4">
        <w:rPr>
          <w:color w:val="000000"/>
        </w:rPr>
        <w:t>Elanco’s</w:t>
      </w:r>
      <w:proofErr w:type="spellEnd"/>
      <w:r w:rsidR="008455A4">
        <w:rPr>
          <w:color w:val="000000"/>
        </w:rPr>
        <w:t xml:space="preserve"> global research</w:t>
      </w:r>
      <w:r w:rsidR="00176622">
        <w:rPr>
          <w:color w:val="000000"/>
        </w:rPr>
        <w:t>,</w:t>
      </w:r>
      <w:r w:rsidR="008455A4">
        <w:rPr>
          <w:color w:val="000000"/>
        </w:rPr>
        <w:t xml:space="preserve"> development</w:t>
      </w:r>
      <w:r w:rsidR="00176622">
        <w:rPr>
          <w:color w:val="000000"/>
        </w:rPr>
        <w:t xml:space="preserve"> and</w:t>
      </w:r>
      <w:r w:rsidR="00D26DE1">
        <w:rPr>
          <w:color w:val="000000"/>
        </w:rPr>
        <w:t xml:space="preserve"> regulatory </w:t>
      </w:r>
      <w:r w:rsidR="008455A4">
        <w:rPr>
          <w:color w:val="000000"/>
        </w:rPr>
        <w:t>operati</w:t>
      </w:r>
      <w:r w:rsidR="00236EC3">
        <w:rPr>
          <w:color w:val="000000"/>
        </w:rPr>
        <w:t>ons</w:t>
      </w:r>
      <w:r w:rsidR="00D26DE1">
        <w:rPr>
          <w:color w:val="000000"/>
        </w:rPr>
        <w:t>,</w:t>
      </w:r>
      <w:r w:rsidR="00236EC3">
        <w:rPr>
          <w:color w:val="000000"/>
        </w:rPr>
        <w:t xml:space="preserve"> as well as </w:t>
      </w:r>
      <w:r w:rsidR="00EA494E">
        <w:rPr>
          <w:color w:val="000000"/>
        </w:rPr>
        <w:t>Western European Commercial Operations</w:t>
      </w:r>
      <w:r w:rsidR="008455A4">
        <w:rPr>
          <w:color w:val="000000"/>
        </w:rPr>
        <w:t>.  These areas are responsible for the development and launch of new products</w:t>
      </w:r>
      <w:r w:rsidR="00EA1A94">
        <w:rPr>
          <w:color w:val="000000"/>
        </w:rPr>
        <w:t xml:space="preserve"> and solutions</w:t>
      </w:r>
      <w:r w:rsidR="008455A4">
        <w:rPr>
          <w:color w:val="000000"/>
        </w:rPr>
        <w:t xml:space="preserve"> that improve the health, wellness</w:t>
      </w:r>
      <w:r w:rsidR="00D26DE1">
        <w:rPr>
          <w:color w:val="000000"/>
        </w:rPr>
        <w:t>,</w:t>
      </w:r>
      <w:r w:rsidR="008455A4">
        <w:rPr>
          <w:color w:val="000000"/>
        </w:rPr>
        <w:t xml:space="preserve"> wellbeing</w:t>
      </w:r>
      <w:r w:rsidR="00D26DE1">
        <w:rPr>
          <w:color w:val="000000"/>
        </w:rPr>
        <w:t xml:space="preserve"> and performance</w:t>
      </w:r>
      <w:r w:rsidR="008455A4">
        <w:rPr>
          <w:color w:val="000000"/>
        </w:rPr>
        <w:t xml:space="preserve"> of animals.  </w:t>
      </w:r>
      <w:r w:rsidR="00EA494E">
        <w:rPr>
          <w:color w:val="000000"/>
        </w:rPr>
        <w:t>In Western Europe</w:t>
      </w:r>
      <w:r w:rsidR="00D26DE1">
        <w:rPr>
          <w:color w:val="000000"/>
        </w:rPr>
        <w:t>, he is also responsible</w:t>
      </w:r>
      <w:r w:rsidR="0017355F">
        <w:rPr>
          <w:color w:val="000000"/>
        </w:rPr>
        <w:t xml:space="preserve"> for</w:t>
      </w:r>
      <w:r w:rsidR="00EA494E">
        <w:rPr>
          <w:color w:val="000000"/>
        </w:rPr>
        <w:t xml:space="preserve"> sales and marketing of </w:t>
      </w:r>
      <w:proofErr w:type="spellStart"/>
      <w:r w:rsidR="00EA494E">
        <w:rPr>
          <w:color w:val="000000"/>
        </w:rPr>
        <w:t>Elanco</w:t>
      </w:r>
      <w:proofErr w:type="spellEnd"/>
      <w:r w:rsidR="00EA494E">
        <w:rPr>
          <w:color w:val="000000"/>
        </w:rPr>
        <w:t xml:space="preserve"> products.  </w:t>
      </w:r>
    </w:p>
    <w:p w:rsidR="00AF2DBE" w:rsidRDefault="00AF2DBE" w:rsidP="00AF2DBE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:rsidR="00D26DE1" w:rsidRDefault="00D26DE1" w:rsidP="00D54C49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>
        <w:rPr>
          <w:color w:val="000000"/>
        </w:rPr>
        <w:t xml:space="preserve">Bill joined </w:t>
      </w:r>
      <w:proofErr w:type="spellStart"/>
      <w:r>
        <w:rPr>
          <w:color w:val="000000"/>
        </w:rPr>
        <w:t>Elanco</w:t>
      </w:r>
      <w:proofErr w:type="spellEnd"/>
      <w:r>
        <w:rPr>
          <w:color w:val="000000"/>
        </w:rPr>
        <w:t xml:space="preserve"> in 1995 and has served in various roles, primarily focusing on delivering innovation, in </w:t>
      </w:r>
      <w:proofErr w:type="spellStart"/>
      <w:r>
        <w:rPr>
          <w:color w:val="000000"/>
        </w:rPr>
        <w:t>Elanco</w:t>
      </w:r>
      <w:proofErr w:type="spellEnd"/>
      <w:r>
        <w:rPr>
          <w:color w:val="000000"/>
        </w:rPr>
        <w:t xml:space="preserve"> since that time.  During Bill’s tenure at </w:t>
      </w:r>
      <w:proofErr w:type="spellStart"/>
      <w:r>
        <w:rPr>
          <w:color w:val="000000"/>
        </w:rPr>
        <w:t>Elanco</w:t>
      </w:r>
      <w:proofErr w:type="spellEnd"/>
      <w:r>
        <w:rPr>
          <w:color w:val="000000"/>
        </w:rPr>
        <w:t xml:space="preserve">, he has been involved with teams that have introduced several new products to the market.  His involvement has </w:t>
      </w:r>
      <w:proofErr w:type="gramStart"/>
      <w:r>
        <w:rPr>
          <w:color w:val="000000"/>
        </w:rPr>
        <w:t>ranged</w:t>
      </w:r>
      <w:proofErr w:type="gramEnd"/>
      <w:r>
        <w:rPr>
          <w:color w:val="000000"/>
        </w:rPr>
        <w:t xml:space="preserve"> from supporting new products directly in the marketplace</w:t>
      </w:r>
      <w:r w:rsidR="008345FD">
        <w:rPr>
          <w:color w:val="000000"/>
        </w:rPr>
        <w:t>,</w:t>
      </w:r>
      <w:r>
        <w:rPr>
          <w:color w:val="000000"/>
        </w:rPr>
        <w:t xml:space="preserve"> </w:t>
      </w:r>
      <w:r w:rsidR="00176622">
        <w:rPr>
          <w:color w:val="000000"/>
        </w:rPr>
        <w:t xml:space="preserve">to </w:t>
      </w:r>
      <w:r>
        <w:rPr>
          <w:color w:val="000000"/>
        </w:rPr>
        <w:t xml:space="preserve">his </w:t>
      </w:r>
      <w:r w:rsidR="00176622">
        <w:rPr>
          <w:color w:val="000000"/>
        </w:rPr>
        <w:t xml:space="preserve">current </w:t>
      </w:r>
      <w:r>
        <w:rPr>
          <w:color w:val="000000"/>
        </w:rPr>
        <w:t>responsibilities</w:t>
      </w:r>
      <w:r w:rsidR="008345FD">
        <w:rPr>
          <w:color w:val="000000"/>
        </w:rPr>
        <w:t xml:space="preserve"> for delivering new products</w:t>
      </w:r>
      <w:r>
        <w:rPr>
          <w:color w:val="000000"/>
        </w:rPr>
        <w:t xml:space="preserve"> </w:t>
      </w:r>
      <w:r w:rsidR="00176622">
        <w:rPr>
          <w:color w:val="000000"/>
        </w:rPr>
        <w:t>from</w:t>
      </w:r>
      <w:r>
        <w:rPr>
          <w:color w:val="000000"/>
        </w:rPr>
        <w:t xml:space="preserve"> research and development.  </w:t>
      </w:r>
    </w:p>
    <w:p w:rsidR="00D54C49" w:rsidRDefault="00D54C49" w:rsidP="00D54C49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:rsidR="00D26DE1" w:rsidRDefault="00D26DE1" w:rsidP="00D26DE1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>
        <w:rPr>
          <w:color w:val="000000"/>
        </w:rPr>
        <w:t xml:space="preserve">A native of </w:t>
      </w:r>
      <w:smartTag w:uri="urn:schemas-microsoft-com:office:smarttags" w:element="State">
        <w:r>
          <w:rPr>
            <w:color w:val="000000"/>
          </w:rPr>
          <w:t>Michigan</w:t>
        </w:r>
      </w:smartTag>
      <w:r>
        <w:rPr>
          <w:color w:val="000000"/>
        </w:rPr>
        <w:t xml:space="preserve">, Bill received his BS and MS in Animal Science from </w:t>
      </w:r>
      <w:smartTag w:uri="urn:schemas-microsoft-com:office:smarttags" w:element="PlaceName">
        <w:r>
          <w:rPr>
            <w:color w:val="000000"/>
          </w:rPr>
          <w:t>Michigan</w:t>
        </w:r>
      </w:smartTag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State</w:t>
        </w:r>
      </w:smartTag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University</w:t>
        </w:r>
      </w:smartTag>
      <w:r>
        <w:rPr>
          <w:color w:val="000000"/>
        </w:rPr>
        <w:t xml:space="preserve"> and received his PhD in Animal Nutrition from the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</w:rPr>
            <w:t>University</w:t>
          </w:r>
        </w:smartTag>
        <w:r>
          <w:rPr>
            <w:color w:val="000000"/>
          </w:rPr>
          <w:t xml:space="preserve"> of </w:t>
        </w:r>
        <w:smartTag w:uri="urn:schemas-microsoft-com:office:smarttags" w:element="PlaceName">
          <w:r>
            <w:rPr>
              <w:color w:val="000000"/>
            </w:rPr>
            <w:t>Nebraska</w:t>
          </w:r>
        </w:smartTag>
      </w:smartTag>
      <w:r>
        <w:rPr>
          <w:color w:val="000000"/>
        </w:rPr>
        <w:t xml:space="preserve"> in 1992.  Prior to </w:t>
      </w:r>
      <w:proofErr w:type="spellStart"/>
      <w:r>
        <w:rPr>
          <w:color w:val="000000"/>
        </w:rPr>
        <w:t>Elanco</w:t>
      </w:r>
      <w:proofErr w:type="spellEnd"/>
      <w:r>
        <w:rPr>
          <w:color w:val="000000"/>
        </w:rPr>
        <w:t xml:space="preserve">, Bill was Assistant Professor of Animal Science at Ohio State University and was a Swine Nutritionist at </w:t>
      </w:r>
      <w:proofErr w:type="spellStart"/>
      <w:r>
        <w:rPr>
          <w:color w:val="000000"/>
        </w:rPr>
        <w:t>Newsham</w:t>
      </w:r>
      <w:proofErr w:type="spellEnd"/>
      <w:r>
        <w:rPr>
          <w:color w:val="000000"/>
        </w:rPr>
        <w:t xml:space="preserve"> Hybrids USA.  </w:t>
      </w:r>
    </w:p>
    <w:p w:rsidR="00D26DE1" w:rsidRDefault="00D26DE1" w:rsidP="00D26DE1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:rsidR="008455A4" w:rsidRDefault="008455A4" w:rsidP="00AF2DBE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>
        <w:rPr>
          <w:color w:val="000000"/>
        </w:rPr>
        <w:t xml:space="preserve">Bill resides in Greenfield, Indiana. </w:t>
      </w:r>
    </w:p>
    <w:p w:rsidR="00AF2DBE" w:rsidRDefault="00AF2DBE"/>
    <w:sectPr w:rsidR="00AF2DBE" w:rsidSect="00AF2D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F2DBE"/>
    <w:rsid w:val="00074505"/>
    <w:rsid w:val="000945DC"/>
    <w:rsid w:val="00107442"/>
    <w:rsid w:val="00154255"/>
    <w:rsid w:val="0017355F"/>
    <w:rsid w:val="00176622"/>
    <w:rsid w:val="00236EC3"/>
    <w:rsid w:val="00284B69"/>
    <w:rsid w:val="004243D3"/>
    <w:rsid w:val="004A138C"/>
    <w:rsid w:val="00517250"/>
    <w:rsid w:val="00691C21"/>
    <w:rsid w:val="008345FD"/>
    <w:rsid w:val="008455A4"/>
    <w:rsid w:val="009448A6"/>
    <w:rsid w:val="00AF2DBE"/>
    <w:rsid w:val="00B23BB2"/>
    <w:rsid w:val="00C053F3"/>
    <w:rsid w:val="00C40C02"/>
    <w:rsid w:val="00C4213D"/>
    <w:rsid w:val="00CD2B3A"/>
    <w:rsid w:val="00D26DE1"/>
    <w:rsid w:val="00D54C49"/>
    <w:rsid w:val="00E218EE"/>
    <w:rsid w:val="00EA1A94"/>
    <w:rsid w:val="00EA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 Simmons, President</vt:lpstr>
    </vt:vector>
  </TitlesOfParts>
  <Company>Eli Lilly and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Simmons, President</dc:title>
  <dc:subject/>
  <dc:creator>rq82435</dc:creator>
  <cp:keywords/>
  <dc:description/>
  <cp:lastModifiedBy>c132409</cp:lastModifiedBy>
  <cp:revision>3</cp:revision>
  <cp:lastPrinted>2012-08-03T16:56:00Z</cp:lastPrinted>
  <dcterms:created xsi:type="dcterms:W3CDTF">2013-03-25T16:04:00Z</dcterms:created>
  <dcterms:modified xsi:type="dcterms:W3CDTF">2013-03-25T16:13:00Z</dcterms:modified>
</cp:coreProperties>
</file>